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A0F2A" w14:textId="77777777" w:rsidR="00A00ABE" w:rsidRDefault="00222CE4" w:rsidP="00A00ABE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fr-FR" w:bidi="fr-FR"/>
        </w:rPr>
      </w:pPr>
      <w:r>
        <w:rPr>
          <w:noProof/>
        </w:rPr>
        <w:drawing>
          <wp:inline distT="0" distB="0" distL="0" distR="0" wp14:anchorId="096122B2" wp14:editId="6E7CBFE8">
            <wp:extent cx="1122045" cy="58166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4A835" w14:textId="77777777" w:rsidR="00A00ABE" w:rsidRDefault="00A00ABE" w:rsidP="00A00ABE">
      <w:pPr>
        <w:autoSpaceDE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fr-FR" w:bidi="fr-FR"/>
        </w:rPr>
      </w:pPr>
    </w:p>
    <w:p w14:paraId="3665CCF3" w14:textId="77777777" w:rsidR="00502212" w:rsidRPr="00A00ABE" w:rsidRDefault="00502212" w:rsidP="00A00ABE">
      <w:pPr>
        <w:autoSpaceDE w:val="0"/>
        <w:jc w:val="center"/>
        <w:rPr>
          <w:rFonts w:ascii="TimesNewRomanPS-BoldItalicMT" w:hAnsi="TimesNewRomanPS-BoldItalicMT" w:cs="TimesNewRomanPS-BoldItalicMT"/>
          <w:sz w:val="28"/>
          <w:szCs w:val="28"/>
          <w:lang w:eastAsia="fr-FR" w:bidi="fr-FR"/>
        </w:rPr>
      </w:pPr>
      <w:r w:rsidRPr="00A00AB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fr-FR" w:bidi="fr-FR"/>
        </w:rPr>
        <w:t>Association "Yoga Ensemble"</w:t>
      </w:r>
      <w:r w:rsidR="00A00ABE" w:rsidRPr="00A00ABE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lang w:eastAsia="fr-FR" w:bidi="fr-FR"/>
        </w:rPr>
        <w:t>- Règlement Intérieur</w:t>
      </w:r>
    </w:p>
    <w:p w14:paraId="7A745BFE" w14:textId="77777777" w:rsidR="00502212" w:rsidRDefault="00502212">
      <w:pPr>
        <w:autoSpaceDE w:val="0"/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FFFFFF"/>
          <w:sz w:val="28"/>
          <w:szCs w:val="28"/>
          <w:lang w:eastAsia="fr-FR" w:bidi="fr-FR"/>
        </w:rPr>
        <w:t>RÈGLEMENT INTÉRIEUR</w:t>
      </w:r>
    </w:p>
    <w:p w14:paraId="5CFA17AF" w14:textId="77777777" w:rsidR="00502212" w:rsidRDefault="00502212">
      <w:pPr>
        <w:autoSpaceDE w:val="0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  <w:t>Préambule</w:t>
      </w:r>
    </w:p>
    <w:p w14:paraId="016B6A85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L’association "Yoga Ensemble" est une association à but non lucratif régie par la loi de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1901. Elle est gérée par des bénévoles.</w:t>
      </w:r>
    </w:p>
    <w:p w14:paraId="10E230E8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Ses ressources de trésorerie proviennent exclusivement des cotisations de ses adhérents et 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>éventuellement</w:t>
      </w:r>
      <w:r w:rsidR="00A00ABE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de</w:t>
      </w:r>
      <w:r w:rsidR="00A00ABE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subventions diverses.</w:t>
      </w:r>
    </w:p>
    <w:p w14:paraId="507AFDC9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Ces ressources servent à assurer les frais de fonctionnement de l'association.</w:t>
      </w:r>
      <w:r w:rsidR="00D3232F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L'association participera le cas échéant à l’achat </w:t>
      </w:r>
      <w:r w:rsidR="00D3232F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et entretien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de matériels nécessaires au bon déroulement des cours.</w:t>
      </w:r>
    </w:p>
    <w:p w14:paraId="1966F4A1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Le bon fonctionnement et le développement de l'association supposent, entre autres, que les adhérents s'intéressent à la vie de l'association, aux manifestations qu'elle organise et participent, selon les modalités prévues dans les statuts, aux différentes instances de décision: assemblée générale, conseil d'administration.</w:t>
      </w:r>
    </w:p>
    <w:p w14:paraId="1DC3962A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.</w:t>
      </w:r>
    </w:p>
    <w:p w14:paraId="73647C48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  <w:t>Droits et devoirs de l’adhérent :</w:t>
      </w:r>
    </w:p>
    <w:p w14:paraId="7100CABE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Sont adhérentes de l'association les personnes qui ont:</w:t>
      </w:r>
    </w:p>
    <w:p w14:paraId="466ECD24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- rempli une fiche d'inscription,</w:t>
      </w:r>
    </w:p>
    <w:p w14:paraId="23C0AA22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- acquitté le montant de l’adhésion</w:t>
      </w:r>
    </w:p>
    <w:p w14:paraId="314B9BD7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La participation aux cours organisés par l'association est soumise au paiement du tarif des cours spécifique défini selon les modalités établies par le bureau.</w:t>
      </w:r>
    </w:p>
    <w:p w14:paraId="3CA65781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Ces modalités visent à favoriser la pratique du yoga et à encourager la pratique familiale</w:t>
      </w:r>
      <w:r w:rsidR="00D3232F">
        <w:rPr>
          <w:rFonts w:ascii="TimesNewRomanPS-BoldItalicMT" w:hAnsi="TimesNewRomanPS-BoldItalicMT" w:cs="TimesNewRomanPS-BoldItalicMT"/>
          <w:color w:val="000000"/>
          <w:lang w:eastAsia="fr-FR" w:bidi="fr-FR"/>
        </w:rPr>
        <w:t>.</w:t>
      </w:r>
    </w:p>
    <w:p w14:paraId="5477C5E1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Des tarifs spéciaux sont prévus pour les étudiants et les chômeurs.</w:t>
      </w:r>
    </w:p>
    <w:p w14:paraId="11EF36A9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L’association peut décider d'aménager un tarif et un paiement adaptés à une situation particulière.</w:t>
      </w:r>
    </w:p>
    <w:p w14:paraId="2110B6C8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Le tarif de cours est calculé forfaitairement à </w:t>
      </w:r>
      <w:r w:rsidRP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l'année. </w:t>
      </w:r>
    </w:p>
    <w:p w14:paraId="1940D1C7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Il inclut les frais de réservation de salle.</w:t>
      </w:r>
    </w:p>
    <w:p w14:paraId="66BC7ED5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</w:pPr>
    </w:p>
    <w:p w14:paraId="685A8C6A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  <w:t>La pratique du Yoga</w:t>
      </w:r>
    </w:p>
    <w:p w14:paraId="74C9B2F2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  <w:t>L'enseignement du Yoga.</w:t>
      </w:r>
    </w:p>
    <w:p w14:paraId="78E2D217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Il est assuré par des enseignants qualifiés ou en cours de formation.</w:t>
      </w:r>
    </w:p>
    <w:p w14:paraId="30A2B704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L’association </w:t>
      </w:r>
      <w:r w:rsidR="00D3232F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peut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participe</w:t>
      </w:r>
      <w:r w:rsidR="00BE1ABC">
        <w:rPr>
          <w:rFonts w:ascii="TimesNewRomanPS-BoldItalicMT" w:hAnsi="TimesNewRomanPS-BoldItalicMT" w:cs="TimesNewRomanPS-BoldItalicMT"/>
          <w:color w:val="000000"/>
          <w:lang w:eastAsia="fr-FR" w:bidi="fr-FR"/>
        </w:rPr>
        <w:t>r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financièrement aux stages de formation continue des enseignants.</w:t>
      </w:r>
    </w:p>
    <w:p w14:paraId="6D53D543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Au démarrage des cours les enseignants précisent les règles de base concernant la pratique du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yoga (tenue vestimentaire …).</w:t>
      </w:r>
    </w:p>
    <w:p w14:paraId="4429701D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Les enseignants informent les responsables de l'association de tout problème concernant la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participation et le déroulement des cours.</w:t>
      </w:r>
    </w:p>
    <w:p w14:paraId="04BEDD48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</w:pPr>
    </w:p>
    <w:p w14:paraId="293BD758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sz w:val="28"/>
          <w:szCs w:val="28"/>
          <w:lang w:eastAsia="fr-FR" w:bidi="fr-FR"/>
        </w:rPr>
        <w:t>Communication du règlement intérieur</w:t>
      </w:r>
    </w:p>
    <w:p w14:paraId="77C109AE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Le règlement intérieur est disponible sur simple demande</w:t>
      </w:r>
      <w:r w:rsidR="00A00ABE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et sur le site internet de l'association.</w:t>
      </w:r>
    </w:p>
    <w:p w14:paraId="439D59B0" w14:textId="77777777" w:rsidR="00A00ABE" w:rsidRDefault="00A00ABE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</w:pPr>
    </w:p>
    <w:p w14:paraId="068689FC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  <w:t>Modification du règlement intérieur</w:t>
      </w:r>
    </w:p>
    <w:p w14:paraId="7268423D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Elle est du ressort du bureau.</w:t>
      </w:r>
    </w:p>
    <w:p w14:paraId="24C2191F" w14:textId="77777777" w:rsidR="00502212" w:rsidRDefault="00A00ABE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  <w:lastRenderedPageBreak/>
        <w:t>Convocation</w:t>
      </w:r>
      <w:r w:rsidR="00502212">
        <w:rPr>
          <w:rFonts w:ascii="TimesNewRomanPS-BoldItalicMT" w:hAnsi="TimesNewRomanPS-BoldItalicMT" w:cs="TimesNewRomanPS-BoldItalicMT"/>
          <w:b/>
          <w:bCs/>
          <w:color w:val="000000"/>
          <w:lang w:eastAsia="fr-FR" w:bidi="fr-FR"/>
        </w:rPr>
        <w:t xml:space="preserve"> de l'assemblée générale.</w:t>
      </w:r>
    </w:p>
    <w:p w14:paraId="773575F3" w14:textId="7DC90943" w:rsidR="00222CE4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Les adhérent</w:t>
      </w:r>
      <w:r w:rsidR="000C5FE0">
        <w:rPr>
          <w:rFonts w:ascii="TimesNewRomanPS-BoldItalicMT" w:hAnsi="TimesNewRomanPS-BoldItalicMT" w:cs="TimesNewRomanPS-BoldItalicMT"/>
          <w:color w:val="000000"/>
          <w:lang w:eastAsia="fr-FR" w:bidi="fr-FR"/>
        </w:rPr>
        <w:t>(e)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s possédant une adresse e-mail recevront la convocation par internet. </w:t>
      </w:r>
    </w:p>
    <w:p w14:paraId="53CDF86B" w14:textId="21BBF755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Les autres</w:t>
      </w:r>
      <w:r w:rsidR="00222CE4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seront convoqué</w:t>
      </w:r>
      <w:r w:rsidR="000C5FE0">
        <w:rPr>
          <w:rFonts w:ascii="TimesNewRomanPS-BoldItalicMT" w:hAnsi="TimesNewRomanPS-BoldItalicMT" w:cs="TimesNewRomanPS-BoldItalicMT"/>
          <w:color w:val="000000"/>
          <w:lang w:eastAsia="fr-FR" w:bidi="fr-FR"/>
        </w:rPr>
        <w:t>(e)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s par courrier.</w:t>
      </w:r>
    </w:p>
    <w:p w14:paraId="1FBFF71E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2277F000" w14:textId="77777777" w:rsidR="00C008C8" w:rsidRPr="004F713F" w:rsidRDefault="00C008C8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color w:val="000000"/>
          <w:lang w:eastAsia="fr-FR" w:bidi="fr-FR"/>
        </w:rPr>
      </w:pPr>
      <w:r w:rsidRPr="004F713F">
        <w:rPr>
          <w:rFonts w:ascii="TimesNewRomanPS-BoldItalicMT" w:hAnsi="TimesNewRomanPS-BoldItalicMT" w:cs="TimesNewRomanPS-BoldItalicMT"/>
          <w:b/>
          <w:color w:val="000000"/>
          <w:lang w:eastAsia="fr-FR" w:bidi="fr-FR"/>
        </w:rPr>
        <w:t>Remboursement</w:t>
      </w:r>
    </w:p>
    <w:p w14:paraId="6E3EE905" w14:textId="77777777" w:rsidR="00C008C8" w:rsidRDefault="00A00ABE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Un remboursement en cours d'année ne sera possible qu'en cas de maladie ou blessure ne permettant plus la pratique de l'activité sur </w:t>
      </w:r>
      <w:r w:rsidR="00C008C8">
        <w:rPr>
          <w:rFonts w:ascii="TimesNewRomanPS-BoldItalicMT" w:hAnsi="TimesNewRomanPS-BoldItalicMT" w:cs="TimesNewRomanPS-BoldItalicMT"/>
          <w:color w:val="000000"/>
          <w:lang w:eastAsia="fr-FR" w:bidi="fr-FR"/>
        </w:rPr>
        <w:t>3 mois consécutifs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ou plus, sur présentation d'un certificat médical. 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>Remboursement uniquement par tranche de 3 mois.</w:t>
      </w:r>
    </w:p>
    <w:p w14:paraId="7E7E476B" w14:textId="77777777" w:rsidR="00C008C8" w:rsidRDefault="00C008C8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4D86D592" w14:textId="77777777" w:rsidR="00C008C8" w:rsidRPr="004F713F" w:rsidRDefault="004F713F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color w:val="000000"/>
          <w:lang w:eastAsia="fr-FR" w:bidi="fr-FR"/>
        </w:rPr>
      </w:pPr>
      <w:r w:rsidRPr="004F713F">
        <w:rPr>
          <w:rFonts w:ascii="TimesNewRomanPS-BoldItalicMT" w:hAnsi="TimesNewRomanPS-BoldItalicMT" w:cs="TimesNewRomanPS-BoldItalicMT"/>
          <w:b/>
          <w:color w:val="000000"/>
          <w:lang w:eastAsia="fr-FR" w:bidi="fr-FR"/>
        </w:rPr>
        <w:t>Certificat médical</w:t>
      </w:r>
    </w:p>
    <w:p w14:paraId="48BC2C10" w14:textId="4F423E9C" w:rsidR="00C008C8" w:rsidRDefault="007505F3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L'adhérent</w:t>
      </w:r>
      <w:r w:rsidR="000C5FE0">
        <w:rPr>
          <w:rFonts w:ascii="TimesNewRomanPS-BoldItalicMT" w:hAnsi="TimesNewRomanPS-BoldItalicMT" w:cs="TimesNewRomanPS-BoldItalicMT"/>
          <w:color w:val="000000"/>
          <w:lang w:eastAsia="fr-FR" w:bidi="fr-FR"/>
        </w:rPr>
        <w:t>(e)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fournira un certificat médical en début d'année. Si celui-ci n'est pas fourni dans le mois suivant l'inscription, l'adhérent</w:t>
      </w:r>
      <w:r w:rsidR="00C02D51">
        <w:rPr>
          <w:rFonts w:ascii="TimesNewRomanPS-BoldItalicMT" w:hAnsi="TimesNewRomanPS-BoldItalicMT" w:cs="TimesNewRomanPS-BoldItalicMT"/>
          <w:color w:val="000000"/>
          <w:lang w:eastAsia="fr-FR" w:bidi="fr-FR"/>
        </w:rPr>
        <w:t>(e)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déclare l'association Yoga Ensemble exempte de toute responsabilité en cas d'accident médical et renonce à toute poursuite à l'encontre de l'association en cas de blessure ou dommage.</w:t>
      </w:r>
    </w:p>
    <w:p w14:paraId="75F33C79" w14:textId="77777777" w:rsidR="00BE1ABC" w:rsidRDefault="00BE1ABC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Prévenir l'enseignant dès la connaissance d'un début de grossesse.</w:t>
      </w:r>
    </w:p>
    <w:p w14:paraId="0F63E5EC" w14:textId="77777777" w:rsidR="004F713F" w:rsidRDefault="004F713F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06783ADF" w14:textId="77777777" w:rsidR="004F713F" w:rsidRPr="004F713F" w:rsidRDefault="004F713F" w:rsidP="007505F3">
      <w:pPr>
        <w:autoSpaceDE w:val="0"/>
        <w:jc w:val="both"/>
        <w:rPr>
          <w:rFonts w:ascii="TimesNewRomanPS-BoldItalicMT" w:hAnsi="TimesNewRomanPS-BoldItalicMT" w:cs="TimesNewRomanPS-BoldItalicMT"/>
          <w:b/>
          <w:color w:val="000000"/>
          <w:lang w:eastAsia="fr-FR" w:bidi="fr-FR"/>
        </w:rPr>
      </w:pPr>
      <w:r w:rsidRPr="004F713F">
        <w:rPr>
          <w:rFonts w:ascii="TimesNewRomanPS-BoldItalicMT" w:hAnsi="TimesNewRomanPS-BoldItalicMT" w:cs="TimesNewRomanPS-BoldItalicMT"/>
          <w:b/>
          <w:color w:val="000000"/>
          <w:lang w:eastAsia="fr-FR" w:bidi="fr-FR"/>
        </w:rPr>
        <w:t>Assurance</w:t>
      </w:r>
    </w:p>
    <w:p w14:paraId="4D772FF6" w14:textId="77777777" w:rsidR="00C008C8" w:rsidRDefault="00D3232F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Il est 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>recommandé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à chaque adhérent d'être assuré de façon individuelle pour la pratique de l'activité.</w:t>
      </w:r>
    </w:p>
    <w:p w14:paraId="7077DDFC" w14:textId="77777777" w:rsidR="004F713F" w:rsidRDefault="004F713F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418C02C9" w14:textId="77777777" w:rsidR="004F713F" w:rsidRDefault="004F713F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lang w:eastAsia="fr-FR" w:bidi="fr-FR"/>
        </w:rPr>
      </w:pPr>
    </w:p>
    <w:p w14:paraId="3353A4C6" w14:textId="77777777" w:rsidR="00502212" w:rsidRDefault="00BE1ABC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sz w:val="20"/>
          <w:szCs w:val="20"/>
          <w:lang w:eastAsia="fr-FR" w:bidi="fr-FR"/>
        </w:rPr>
      </w:pP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Tencin</w:t>
      </w:r>
      <w:r w:rsidR="00502212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le </w:t>
      </w:r>
      <w:r w:rsidR="007505F3">
        <w:rPr>
          <w:rFonts w:ascii="TimesNewRomanPS-BoldItalicMT" w:hAnsi="TimesNewRomanPS-BoldItalicMT" w:cs="TimesNewRomanPS-BoldItalicMT"/>
          <w:color w:val="000000"/>
          <w:lang w:eastAsia="fr-FR" w:bidi="fr-FR"/>
        </w:rPr>
        <w:t>18 mai</w:t>
      </w:r>
      <w:r w:rsidR="00502212">
        <w:rPr>
          <w:rFonts w:ascii="TimesNewRomanPS-BoldItalicMT" w:hAnsi="TimesNewRomanPS-BoldItalicMT" w:cs="TimesNewRomanPS-BoldItalicMT"/>
          <w:color w:val="000000"/>
          <w:lang w:eastAsia="fr-FR" w:bidi="fr-FR"/>
        </w:rPr>
        <w:t xml:space="preserve"> 201</w:t>
      </w:r>
      <w:r>
        <w:rPr>
          <w:rFonts w:ascii="TimesNewRomanPS-BoldItalicMT" w:hAnsi="TimesNewRomanPS-BoldItalicMT" w:cs="TimesNewRomanPS-BoldItalicMT"/>
          <w:color w:val="000000"/>
          <w:lang w:eastAsia="fr-FR" w:bidi="fr-FR"/>
        </w:rPr>
        <w:t>9</w:t>
      </w:r>
    </w:p>
    <w:p w14:paraId="2AE50BE9" w14:textId="77777777" w:rsidR="00502212" w:rsidRDefault="00502212" w:rsidP="007505F3">
      <w:pPr>
        <w:autoSpaceDE w:val="0"/>
        <w:jc w:val="both"/>
        <w:rPr>
          <w:rFonts w:ascii="TimesNewRomanPS-BoldItalicMT" w:hAnsi="TimesNewRomanPS-BoldItalicMT" w:cs="TimesNewRomanPS-BoldItalicMT"/>
          <w:color w:val="000000"/>
          <w:sz w:val="20"/>
          <w:szCs w:val="20"/>
          <w:lang w:eastAsia="fr-FR" w:bidi="fr-FR"/>
        </w:rPr>
      </w:pPr>
    </w:p>
    <w:p w14:paraId="3006A42A" w14:textId="77777777" w:rsidR="00502212" w:rsidRDefault="00502212" w:rsidP="007505F3">
      <w:pPr>
        <w:jc w:val="both"/>
      </w:pPr>
    </w:p>
    <w:p w14:paraId="09D4B3C8" w14:textId="77777777" w:rsidR="00BE1ABC" w:rsidRDefault="00502212" w:rsidP="007505F3">
      <w:pPr>
        <w:jc w:val="both"/>
      </w:pPr>
      <w:r>
        <w:t>L</w:t>
      </w:r>
      <w:r w:rsidR="00BE1ABC">
        <w:t>a</w:t>
      </w:r>
      <w:r>
        <w:t xml:space="preserve"> président</w:t>
      </w:r>
      <w:r w:rsidR="00BE1ABC">
        <w:t>e</w:t>
      </w:r>
      <w:r>
        <w:t>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A25FE7" w14:textId="77777777" w:rsidR="0072596A" w:rsidRDefault="0072596A" w:rsidP="007505F3">
      <w:pPr>
        <w:jc w:val="both"/>
        <w:rPr>
          <w:lang w:val="en-US"/>
        </w:rPr>
      </w:pPr>
    </w:p>
    <w:p w14:paraId="062402F0" w14:textId="77777777" w:rsidR="0072596A" w:rsidRDefault="0072596A" w:rsidP="007505F3">
      <w:pPr>
        <w:jc w:val="both"/>
        <w:rPr>
          <w:lang w:val="en-US"/>
        </w:rPr>
      </w:pPr>
    </w:p>
    <w:p w14:paraId="4001AEF0" w14:textId="1F22A721" w:rsidR="00502212" w:rsidRDefault="0072596A" w:rsidP="007505F3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 w:rsidR="00BE1ABC">
        <w:rPr>
          <w:lang w:val="en-US"/>
        </w:rPr>
        <w:t>Françoise Humbert</w:t>
      </w:r>
      <w:r w:rsidR="00502212">
        <w:tab/>
      </w:r>
      <w:r w:rsidR="00502212">
        <w:tab/>
      </w:r>
      <w:r w:rsidR="00502212">
        <w:tab/>
      </w:r>
      <w:r w:rsidR="00502212">
        <w:tab/>
      </w:r>
      <w:r w:rsidR="00502212">
        <w:tab/>
      </w:r>
      <w:r w:rsidR="00502212">
        <w:tab/>
      </w:r>
      <w:r w:rsidR="00502212">
        <w:tab/>
      </w:r>
      <w:r w:rsidR="00502212">
        <w:tab/>
      </w:r>
      <w:r w:rsidR="00502212">
        <w:tab/>
      </w:r>
    </w:p>
    <w:p w14:paraId="1BA0F845" w14:textId="77777777" w:rsidR="00502212" w:rsidRDefault="00502212" w:rsidP="007505F3">
      <w:pPr>
        <w:jc w:val="both"/>
      </w:pPr>
    </w:p>
    <w:sectPr w:rsidR="0050221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ItalicMT">
    <w:altName w:val="Times New Roman"/>
    <w:panose1 w:val="020B0604020202020204"/>
    <w:charset w:val="4D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E76"/>
    <w:rsid w:val="00055796"/>
    <w:rsid w:val="000C5FE0"/>
    <w:rsid w:val="00222CE4"/>
    <w:rsid w:val="004F713F"/>
    <w:rsid w:val="00502212"/>
    <w:rsid w:val="006E7E76"/>
    <w:rsid w:val="0072596A"/>
    <w:rsid w:val="007505F3"/>
    <w:rsid w:val="00A00ABE"/>
    <w:rsid w:val="00BE1ABC"/>
    <w:rsid w:val="00C008C8"/>
    <w:rsid w:val="00C02D51"/>
    <w:rsid w:val="00C04531"/>
    <w:rsid w:val="00D3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B3920CB"/>
  <w15:chartTrackingRefBased/>
  <w15:docId w15:val="{BADC00B7-7C5A-1045-9105-14426173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Association "Yoga Ensemble"</vt:lpstr>
      <vt:lpstr>Association "Yoga Ensemble"</vt:lpstr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"Yoga Ensemble"</dc:title>
  <dc:subject/>
  <dc:creator>Gilles Vachon</dc:creator>
  <cp:keywords/>
  <cp:lastModifiedBy>Gilles Vachon</cp:lastModifiedBy>
  <cp:revision>2</cp:revision>
  <cp:lastPrinted>1601-01-01T00:00:00Z</cp:lastPrinted>
  <dcterms:created xsi:type="dcterms:W3CDTF">2019-08-08T12:56:00Z</dcterms:created>
  <dcterms:modified xsi:type="dcterms:W3CDTF">2019-08-08T12:56:00Z</dcterms:modified>
</cp:coreProperties>
</file>